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92" w:rsidRPr="005A7606" w:rsidRDefault="00AC3392" w:rsidP="00224C9A">
      <w:pPr>
        <w:pStyle w:val="a3"/>
        <w:rPr>
          <w:rFonts w:ascii="Times New Roman" w:hAnsi="Times New Roman" w:cs="Times New Roman"/>
        </w:rPr>
      </w:pPr>
      <w:bookmarkStart w:id="0" w:name="_GoBack"/>
    </w:p>
    <w:bookmarkEnd w:id="0"/>
    <w:p w:rsidR="004C2F1B" w:rsidRPr="005A7606" w:rsidRDefault="004C2F1B" w:rsidP="00224C9A">
      <w:pPr>
        <w:pStyle w:val="a3"/>
        <w:rPr>
          <w:rFonts w:ascii="Times New Roman" w:hAnsi="Times New Roman" w:cs="Times New Roman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4C2F1B" w:rsidRPr="004C2F1B" w:rsidTr="007B0BAE">
        <w:trPr>
          <w:jc w:val="center"/>
        </w:trPr>
        <w:tc>
          <w:tcPr>
            <w:tcW w:w="4928" w:type="dxa"/>
          </w:tcPr>
          <w:p w:rsidR="004C2F1B" w:rsidRPr="004C2F1B" w:rsidRDefault="004C2F1B" w:rsidP="004C2F1B">
            <w:pPr>
              <w:widowControl w:val="0"/>
              <w:rPr>
                <w:rFonts w:ascii="Times New Roman" w:eastAsia="Courier New" w:hAnsi="Times New Roman" w:cs="Courier New"/>
                <w:lang w:eastAsia="en-US"/>
              </w:rPr>
            </w:pPr>
            <w:r w:rsidRPr="004C2F1B">
              <w:rPr>
                <w:rFonts w:ascii="Times New Roman" w:eastAsia="Courier New" w:hAnsi="Times New Roman" w:cs="Courier New"/>
                <w:b/>
              </w:rPr>
              <w:t>Принято</w:t>
            </w:r>
            <w:r w:rsidRPr="004C2F1B">
              <w:rPr>
                <w:rFonts w:ascii="Times New Roman" w:eastAsia="Courier New" w:hAnsi="Times New Roman" w:cs="Courier New"/>
              </w:rPr>
              <w:t>:</w:t>
            </w:r>
          </w:p>
          <w:p w:rsidR="004C2F1B" w:rsidRPr="004C2F1B" w:rsidRDefault="004C2F1B" w:rsidP="004C2F1B">
            <w:pPr>
              <w:widowControl w:val="0"/>
              <w:rPr>
                <w:rFonts w:ascii="Times New Roman" w:eastAsia="Courier New" w:hAnsi="Times New Roman" w:cs="Courier New"/>
              </w:rPr>
            </w:pPr>
            <w:r w:rsidRPr="004C2F1B">
              <w:rPr>
                <w:rFonts w:ascii="Times New Roman" w:eastAsia="Courier New" w:hAnsi="Times New Roman" w:cs="Courier New"/>
              </w:rPr>
              <w:t xml:space="preserve"> педагогическим советом </w:t>
            </w:r>
          </w:p>
          <w:p w:rsidR="004C2F1B" w:rsidRPr="004C2F1B" w:rsidRDefault="004C2F1B" w:rsidP="004C2F1B">
            <w:pPr>
              <w:widowControl w:val="0"/>
              <w:rPr>
                <w:rFonts w:ascii="Times New Roman" w:eastAsia="Courier New" w:hAnsi="Times New Roman" w:cs="Courier New"/>
              </w:rPr>
            </w:pPr>
            <w:r w:rsidRPr="004C2F1B">
              <w:rPr>
                <w:rFonts w:ascii="Times New Roman" w:eastAsia="Courier New" w:hAnsi="Times New Roman" w:cs="Courier New"/>
              </w:rPr>
              <w:t>МБОУ «Албайская ООШ»</w:t>
            </w:r>
          </w:p>
          <w:p w:rsidR="004C2F1B" w:rsidRPr="004C2F1B" w:rsidRDefault="004C2F1B" w:rsidP="004C2F1B">
            <w:pPr>
              <w:widowControl w:val="0"/>
              <w:rPr>
                <w:rFonts w:ascii="Times New Roman" w:eastAsia="Courier New" w:hAnsi="Times New Roman" w:cs="Courier New"/>
              </w:rPr>
            </w:pPr>
            <w:r w:rsidRPr="004C2F1B">
              <w:rPr>
                <w:rFonts w:ascii="Times New Roman" w:eastAsia="Courier New" w:hAnsi="Times New Roman" w:cs="Courier New"/>
              </w:rPr>
              <w:t xml:space="preserve"> Протокол № </w:t>
            </w:r>
            <w:r w:rsidRPr="004C2F1B">
              <w:rPr>
                <w:rFonts w:ascii="Times New Roman" w:eastAsia="Courier New" w:hAnsi="Times New Roman" w:cs="Courier New"/>
                <w:lang w:val="tt-RU"/>
              </w:rPr>
              <w:t xml:space="preserve">5 </w:t>
            </w:r>
            <w:r w:rsidRPr="004C2F1B">
              <w:rPr>
                <w:rFonts w:ascii="Times New Roman" w:eastAsia="Courier New" w:hAnsi="Times New Roman" w:cs="Courier New"/>
              </w:rPr>
              <w:t xml:space="preserve">от « </w:t>
            </w:r>
            <w:r w:rsidRPr="004C2F1B">
              <w:rPr>
                <w:rFonts w:ascii="Times New Roman" w:eastAsia="Courier New" w:hAnsi="Times New Roman" w:cs="Courier New"/>
                <w:lang w:val="tt-RU"/>
              </w:rPr>
              <w:t xml:space="preserve">30 </w:t>
            </w:r>
            <w:r w:rsidRPr="004C2F1B">
              <w:rPr>
                <w:rFonts w:ascii="Times New Roman" w:eastAsia="Courier New" w:hAnsi="Times New Roman" w:cs="Courier New"/>
              </w:rPr>
              <w:t xml:space="preserve"> » </w:t>
            </w:r>
            <w:r w:rsidRPr="004C2F1B">
              <w:rPr>
                <w:rFonts w:ascii="Times New Roman" w:eastAsia="Courier New" w:hAnsi="Times New Roman" w:cs="Courier New"/>
                <w:lang w:val="tt-RU"/>
              </w:rPr>
              <w:t xml:space="preserve">мая </w:t>
            </w:r>
            <w:r w:rsidRPr="004C2F1B">
              <w:rPr>
                <w:rFonts w:ascii="Times New Roman" w:eastAsia="Courier New" w:hAnsi="Times New Roman" w:cs="Courier New"/>
              </w:rPr>
              <w:t>2021 г.</w:t>
            </w:r>
          </w:p>
          <w:p w:rsidR="004C2F1B" w:rsidRPr="004C2F1B" w:rsidRDefault="004C2F1B" w:rsidP="004C2F1B">
            <w:pPr>
              <w:widowControl w:val="0"/>
              <w:rPr>
                <w:rFonts w:ascii="Times New Roman" w:eastAsia="Courier New" w:hAnsi="Times New Roman" w:cs="Courier New"/>
                <w:lang w:eastAsia="en-US"/>
              </w:rPr>
            </w:pPr>
          </w:p>
        </w:tc>
        <w:tc>
          <w:tcPr>
            <w:tcW w:w="5481" w:type="dxa"/>
            <w:hideMark/>
          </w:tcPr>
          <w:p w:rsidR="004C2F1B" w:rsidRPr="004C2F1B" w:rsidRDefault="00472756" w:rsidP="004C2F1B">
            <w:pPr>
              <w:widowControl w:val="0"/>
              <w:rPr>
                <w:rFonts w:ascii="Times New Roman" w:eastAsia="Courier New" w:hAnsi="Times New Roman" w:cs="Courier New"/>
                <w:lang w:eastAsia="en-US"/>
              </w:rPr>
            </w:pPr>
            <w:r w:rsidRPr="00472756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95pt;height:90.6pt" o:ole="">
                  <v:imagedata r:id="rId7" o:title=""/>
                </v:shape>
                <o:OLEObject Type="Embed" ProgID="PBrush" ShapeID="_x0000_i1025" DrawAspect="Content" ObjectID="_1694276226" r:id="rId8"/>
              </w:object>
            </w:r>
          </w:p>
        </w:tc>
      </w:tr>
    </w:tbl>
    <w:p w:rsidR="004C2F1B" w:rsidRPr="004C2F1B" w:rsidRDefault="004C2F1B" w:rsidP="004C2F1B">
      <w:pPr>
        <w:widowControl w:val="0"/>
        <w:ind w:right="220"/>
        <w:contextualSpacing/>
        <w:mirrorIndents/>
        <w:rPr>
          <w:rFonts w:ascii="Courier New" w:eastAsia="Courier New" w:hAnsi="Courier New" w:cs="Courier New"/>
        </w:rPr>
      </w:pPr>
      <w:r w:rsidRPr="004C2F1B">
        <w:rPr>
          <w:rFonts w:ascii="Times New Roman" w:eastAsia="Courier New" w:hAnsi="Times New Roman" w:cs="Times New Roman"/>
        </w:rPr>
        <w:t>ПРИНЯТО с учетом мнения</w:t>
      </w:r>
    </w:p>
    <w:p w:rsidR="004C2F1B" w:rsidRPr="004C2F1B" w:rsidRDefault="004C2F1B" w:rsidP="004C2F1B">
      <w:pPr>
        <w:widowControl w:val="0"/>
        <w:spacing w:after="180"/>
        <w:ind w:left="20" w:right="220"/>
        <w:contextualSpacing/>
        <w:mirrorIndents/>
        <w:rPr>
          <w:rFonts w:ascii="Times New Roman" w:eastAsia="Courier New" w:hAnsi="Times New Roman" w:cs="Times New Roman"/>
        </w:rPr>
      </w:pPr>
      <w:r w:rsidRPr="004C2F1B">
        <w:rPr>
          <w:rFonts w:ascii="Times New Roman" w:eastAsia="Courier New" w:hAnsi="Times New Roman" w:cs="Times New Roman"/>
        </w:rPr>
        <w:t xml:space="preserve">родителей (законных представителей) </w:t>
      </w:r>
    </w:p>
    <w:p w:rsidR="004C2F1B" w:rsidRPr="004C2F1B" w:rsidRDefault="004C2F1B" w:rsidP="004C2F1B">
      <w:pPr>
        <w:widowControl w:val="0"/>
        <w:spacing w:after="180"/>
        <w:ind w:left="20" w:right="220"/>
        <w:contextualSpacing/>
        <w:mirrorIndents/>
        <w:rPr>
          <w:rFonts w:ascii="Times New Roman" w:eastAsia="Courier New" w:hAnsi="Times New Roman" w:cs="Times New Roman"/>
        </w:rPr>
      </w:pPr>
      <w:r w:rsidRPr="004C2F1B">
        <w:rPr>
          <w:rFonts w:ascii="Times New Roman" w:eastAsia="Courier New" w:hAnsi="Times New Roman" w:cs="Times New Roman"/>
        </w:rPr>
        <w:t>Протокол заседания Родительского комитета</w:t>
      </w:r>
    </w:p>
    <w:p w:rsidR="004C2F1B" w:rsidRPr="004C2F1B" w:rsidRDefault="004C2F1B" w:rsidP="004C2F1B">
      <w:pPr>
        <w:widowControl w:val="0"/>
        <w:spacing w:after="180"/>
        <w:ind w:left="20" w:right="220"/>
        <w:contextualSpacing/>
        <w:mirrorIndents/>
        <w:rPr>
          <w:rFonts w:ascii="Courier New" w:eastAsia="Courier New" w:hAnsi="Courier New" w:cs="Courier New"/>
          <w:lang w:val="tt-RU"/>
        </w:rPr>
      </w:pPr>
      <w:r w:rsidRPr="004C2F1B">
        <w:rPr>
          <w:rFonts w:ascii="Times New Roman" w:eastAsia="Courier New" w:hAnsi="Times New Roman" w:cs="Times New Roman"/>
        </w:rPr>
        <w:t xml:space="preserve"> от «</w:t>
      </w:r>
      <w:r w:rsidRPr="004C2F1B">
        <w:rPr>
          <w:rFonts w:ascii="Times New Roman" w:eastAsia="Courier New" w:hAnsi="Times New Roman" w:cs="Times New Roman"/>
          <w:lang w:val="tt-RU"/>
        </w:rPr>
        <w:t>30</w:t>
      </w:r>
      <w:r w:rsidRPr="004C2F1B">
        <w:rPr>
          <w:rFonts w:ascii="Times New Roman" w:eastAsia="Courier New" w:hAnsi="Times New Roman" w:cs="Times New Roman"/>
        </w:rPr>
        <w:t xml:space="preserve">» </w:t>
      </w:r>
      <w:r w:rsidRPr="004C2F1B">
        <w:rPr>
          <w:rFonts w:ascii="Times New Roman" w:eastAsia="Courier New" w:hAnsi="Times New Roman" w:cs="Times New Roman"/>
          <w:lang w:val="tt-RU"/>
        </w:rPr>
        <w:t xml:space="preserve">мая   </w:t>
      </w:r>
      <w:r w:rsidRPr="004C2F1B">
        <w:rPr>
          <w:rFonts w:ascii="Times New Roman" w:eastAsia="Courier New" w:hAnsi="Times New Roman" w:cs="Times New Roman"/>
        </w:rPr>
        <w:t>2021 г. №</w:t>
      </w:r>
      <w:r w:rsidR="00B27683">
        <w:rPr>
          <w:rFonts w:ascii="Times New Roman" w:eastAsia="Courier New" w:hAnsi="Times New Roman" w:cs="Times New Roman"/>
          <w:lang w:val="tt-RU"/>
        </w:rPr>
        <w:t>4</w:t>
      </w:r>
    </w:p>
    <w:p w:rsidR="004C2F1B" w:rsidRPr="004C2F1B" w:rsidRDefault="004C2F1B" w:rsidP="004C2F1B">
      <w:pPr>
        <w:widowControl w:val="0"/>
        <w:ind w:left="20"/>
        <w:contextualSpacing/>
        <w:mirrorIndents/>
        <w:jc w:val="both"/>
        <w:rPr>
          <w:rFonts w:ascii="Courier New" w:eastAsia="Courier New" w:hAnsi="Courier New" w:cs="Courier New"/>
        </w:rPr>
      </w:pPr>
      <w:r w:rsidRPr="004C2F1B">
        <w:rPr>
          <w:rFonts w:ascii="Times New Roman" w:eastAsia="Courier New" w:hAnsi="Times New Roman" w:cs="Times New Roman"/>
        </w:rPr>
        <w:t>ПРИНЯТО</w:t>
      </w:r>
    </w:p>
    <w:p w:rsidR="004C2F1B" w:rsidRPr="004C2F1B" w:rsidRDefault="004C2F1B" w:rsidP="004C2F1B">
      <w:pPr>
        <w:widowControl w:val="0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</w:rPr>
      </w:pPr>
      <w:r w:rsidRPr="004C2F1B">
        <w:rPr>
          <w:rFonts w:ascii="Times New Roman" w:eastAsia="Courier New" w:hAnsi="Times New Roman" w:cs="Times New Roman"/>
        </w:rPr>
        <w:t xml:space="preserve">с учетом мнения </w:t>
      </w:r>
      <w:proofErr w:type="gramStart"/>
      <w:r w:rsidRPr="004C2F1B">
        <w:rPr>
          <w:rFonts w:ascii="Times New Roman" w:eastAsia="Courier New" w:hAnsi="Times New Roman" w:cs="Times New Roman"/>
        </w:rPr>
        <w:t>обучающихся</w:t>
      </w:r>
      <w:proofErr w:type="gramEnd"/>
    </w:p>
    <w:p w:rsidR="004C2F1B" w:rsidRPr="004C2F1B" w:rsidRDefault="004C2F1B" w:rsidP="004C2F1B">
      <w:pPr>
        <w:widowControl w:val="0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</w:rPr>
      </w:pPr>
      <w:r w:rsidRPr="004C2F1B">
        <w:rPr>
          <w:rFonts w:ascii="Times New Roman" w:eastAsia="Courier New" w:hAnsi="Times New Roman" w:cs="Times New Roman"/>
        </w:rPr>
        <w:t xml:space="preserve"> Протокол заседания Совета </w:t>
      </w:r>
      <w:proofErr w:type="gramStart"/>
      <w:r w:rsidRPr="004C2F1B">
        <w:rPr>
          <w:rFonts w:ascii="Times New Roman" w:eastAsia="Courier New" w:hAnsi="Times New Roman" w:cs="Times New Roman"/>
        </w:rPr>
        <w:t>обучающихся</w:t>
      </w:r>
      <w:proofErr w:type="gramEnd"/>
    </w:p>
    <w:p w:rsidR="004C2F1B" w:rsidRPr="004C2F1B" w:rsidRDefault="004C2F1B" w:rsidP="004C2F1B">
      <w:pPr>
        <w:widowControl w:val="0"/>
        <w:ind w:left="20" w:right="220"/>
        <w:contextualSpacing/>
        <w:mirrorIndents/>
        <w:jc w:val="both"/>
        <w:rPr>
          <w:rFonts w:ascii="Courier New" w:eastAsia="Courier New" w:hAnsi="Courier New" w:cs="Courier New"/>
        </w:rPr>
      </w:pPr>
      <w:r w:rsidRPr="004C2F1B">
        <w:rPr>
          <w:rFonts w:ascii="Times New Roman" w:eastAsia="Courier New" w:hAnsi="Times New Roman" w:cs="Times New Roman"/>
        </w:rPr>
        <w:t xml:space="preserve"> от «</w:t>
      </w:r>
      <w:r w:rsidRPr="004C2F1B">
        <w:rPr>
          <w:rFonts w:ascii="Times New Roman" w:eastAsia="Courier New" w:hAnsi="Times New Roman" w:cs="Times New Roman"/>
          <w:lang w:val="tt-RU"/>
        </w:rPr>
        <w:t>30</w:t>
      </w:r>
      <w:r w:rsidRPr="004C2F1B">
        <w:rPr>
          <w:rFonts w:ascii="Times New Roman" w:eastAsia="Courier New" w:hAnsi="Times New Roman" w:cs="Times New Roman"/>
        </w:rPr>
        <w:t xml:space="preserve">» </w:t>
      </w:r>
      <w:r w:rsidRPr="004C2F1B">
        <w:rPr>
          <w:rFonts w:ascii="Times New Roman" w:eastAsia="Courier New" w:hAnsi="Times New Roman" w:cs="Times New Roman"/>
          <w:lang w:val="tt-RU"/>
        </w:rPr>
        <w:t xml:space="preserve">мая   </w:t>
      </w:r>
      <w:r w:rsidRPr="004C2F1B">
        <w:rPr>
          <w:rFonts w:ascii="Times New Roman" w:eastAsia="Courier New" w:hAnsi="Times New Roman" w:cs="Times New Roman"/>
        </w:rPr>
        <w:t>2021 г. №</w:t>
      </w:r>
      <w:r w:rsidR="00B27683">
        <w:rPr>
          <w:rFonts w:ascii="Times New Roman" w:eastAsia="Courier New" w:hAnsi="Times New Roman" w:cs="Times New Roman"/>
          <w:lang w:val="tt-RU"/>
        </w:rPr>
        <w:t>4</w:t>
      </w:r>
    </w:p>
    <w:p w:rsidR="00AC3392" w:rsidRPr="005A7606" w:rsidRDefault="00AC3392" w:rsidP="00224C9A">
      <w:pPr>
        <w:pStyle w:val="a3"/>
        <w:rPr>
          <w:rFonts w:ascii="Times New Roman" w:hAnsi="Times New Roman" w:cs="Times New Roman"/>
        </w:rPr>
      </w:pPr>
    </w:p>
    <w:p w:rsidR="00AC3392" w:rsidRPr="005A7606" w:rsidRDefault="00AC3392" w:rsidP="00224C9A">
      <w:pPr>
        <w:pStyle w:val="a3"/>
        <w:rPr>
          <w:rFonts w:ascii="Times New Roman" w:hAnsi="Times New Roman" w:cs="Times New Roman"/>
          <w:b/>
        </w:rPr>
      </w:pPr>
      <w:r w:rsidRPr="005A7606">
        <w:rPr>
          <w:rFonts w:ascii="Times New Roman" w:hAnsi="Times New Roman" w:cs="Times New Roman"/>
          <w:b/>
        </w:rPr>
        <w:t xml:space="preserve">                                                              Положение</w:t>
      </w:r>
    </w:p>
    <w:p w:rsidR="00AC3392" w:rsidRPr="005A7606" w:rsidRDefault="00AC3392" w:rsidP="00224C9A">
      <w:pPr>
        <w:pStyle w:val="a3"/>
        <w:rPr>
          <w:rFonts w:ascii="Times New Roman" w:hAnsi="Times New Roman" w:cs="Times New Roman"/>
          <w:b/>
        </w:rPr>
      </w:pPr>
      <w:r w:rsidRPr="005A7606">
        <w:rPr>
          <w:rFonts w:ascii="Times New Roman" w:hAnsi="Times New Roman" w:cs="Times New Roman"/>
          <w:b/>
        </w:rPr>
        <w:t xml:space="preserve">о порядке разработки и утверждении локальных актов </w:t>
      </w:r>
      <w:proofErr w:type="gramStart"/>
      <w:r w:rsidRPr="005A7606">
        <w:rPr>
          <w:rFonts w:ascii="Times New Roman" w:hAnsi="Times New Roman" w:cs="Times New Roman"/>
          <w:b/>
        </w:rPr>
        <w:t>в</w:t>
      </w:r>
      <w:proofErr w:type="gramEnd"/>
      <w:r w:rsidRPr="005A7606">
        <w:rPr>
          <w:rFonts w:ascii="Times New Roman" w:hAnsi="Times New Roman" w:cs="Times New Roman"/>
          <w:b/>
        </w:rPr>
        <w:t xml:space="preserve"> муниципальном бюджетном</w:t>
      </w:r>
    </w:p>
    <w:p w:rsidR="00AC3392" w:rsidRPr="005A7606" w:rsidRDefault="00AC3392" w:rsidP="00224C9A">
      <w:pPr>
        <w:pStyle w:val="a3"/>
        <w:rPr>
          <w:rFonts w:ascii="Times New Roman" w:hAnsi="Times New Roman" w:cs="Times New Roman"/>
          <w:b/>
        </w:rPr>
      </w:pPr>
      <w:r w:rsidRPr="005A7606">
        <w:rPr>
          <w:rFonts w:ascii="Times New Roman" w:hAnsi="Times New Roman" w:cs="Times New Roman"/>
          <w:b/>
        </w:rPr>
        <w:t xml:space="preserve">общеобразовательном </w:t>
      </w:r>
      <w:proofErr w:type="gramStart"/>
      <w:r w:rsidRPr="005A7606">
        <w:rPr>
          <w:rFonts w:ascii="Times New Roman" w:hAnsi="Times New Roman" w:cs="Times New Roman"/>
          <w:b/>
        </w:rPr>
        <w:t>учреждении</w:t>
      </w:r>
      <w:proofErr w:type="gramEnd"/>
      <w:r w:rsidRPr="005A7606">
        <w:rPr>
          <w:rFonts w:ascii="Times New Roman" w:hAnsi="Times New Roman" w:cs="Times New Roman"/>
          <w:b/>
        </w:rPr>
        <w:t xml:space="preserve"> «Албайская основная общеобразовательная</w:t>
      </w:r>
      <w:r w:rsidR="00806CE8" w:rsidRPr="005A7606">
        <w:rPr>
          <w:rFonts w:ascii="Times New Roman" w:hAnsi="Times New Roman" w:cs="Times New Roman"/>
          <w:b/>
        </w:rPr>
        <w:t xml:space="preserve"> школа» Мамадышского муниципального района Республики Татарстан</w:t>
      </w:r>
    </w:p>
    <w:p w:rsidR="00806CE8" w:rsidRPr="005A7606" w:rsidRDefault="00806CE8" w:rsidP="00224C9A">
      <w:pPr>
        <w:pStyle w:val="a3"/>
        <w:rPr>
          <w:rFonts w:ascii="Times New Roman" w:hAnsi="Times New Roman" w:cs="Times New Roman"/>
        </w:rPr>
      </w:pPr>
    </w:p>
    <w:p w:rsidR="00806CE8" w:rsidRPr="005A7606" w:rsidRDefault="00806CE8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1.</w:t>
      </w:r>
      <w:proofErr w:type="gramStart"/>
      <w:r w:rsidRPr="005A7606">
        <w:rPr>
          <w:rFonts w:ascii="Times New Roman" w:hAnsi="Times New Roman" w:cs="Times New Roman"/>
        </w:rPr>
        <w:t>Общие</w:t>
      </w:r>
      <w:proofErr w:type="gramEnd"/>
      <w:r w:rsidRPr="005A7606">
        <w:rPr>
          <w:rFonts w:ascii="Times New Roman" w:hAnsi="Times New Roman" w:cs="Times New Roman"/>
        </w:rPr>
        <w:t xml:space="preserve"> положении</w:t>
      </w:r>
    </w:p>
    <w:p w:rsidR="00806CE8" w:rsidRPr="005A7606" w:rsidRDefault="00806CE8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1.1.       Настоящий Порядок разработки, принятия и утверждения локальных нормативных актов (дале</w:t>
      </w:r>
      <w:proofErr w:type="gramStart"/>
      <w:r w:rsidRPr="005A7606">
        <w:rPr>
          <w:rFonts w:ascii="Times New Roman" w:hAnsi="Times New Roman" w:cs="Times New Roman"/>
        </w:rPr>
        <w:t>е-</w:t>
      </w:r>
      <w:proofErr w:type="gramEnd"/>
      <w:r w:rsidRPr="005A7606">
        <w:rPr>
          <w:rFonts w:ascii="Times New Roman" w:hAnsi="Times New Roman" w:cs="Times New Roman"/>
        </w:rPr>
        <w:t xml:space="preserve"> Порядок) муниципального бюджетного общеобразовательного учреждения «Албайская основная общеобразовательная школа» Мамадышского муниципального района Республики Татарстан (далее Учреждение) разработан в соответствии со статьей 30 Федерального закона от 29.12.2012 №273-Ф3 «Об образовании в Российской Федерации» и Уставом Учреждения</w:t>
      </w:r>
    </w:p>
    <w:p w:rsidR="00806CE8" w:rsidRPr="005A7606" w:rsidRDefault="00D25D16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1.2.       Настоящий Порядок определяет основные требования к процедуре разработки проектов локальных нормативных актов должностными лицами Учреждения порядку их принятия, утверждения, внесения в них дополнений и изменений.</w:t>
      </w:r>
    </w:p>
    <w:p w:rsidR="00D25D16" w:rsidRPr="005A7606" w:rsidRDefault="00D25D16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2.Понятие локальных нормативных актов</w:t>
      </w:r>
    </w:p>
    <w:p w:rsidR="00D25D16" w:rsidRPr="005A7606" w:rsidRDefault="00D25D16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2.1.Локальный нормативный акт – это нормативный правовой документ, содержащий нормы, регулирующие образовательные отношения в Учреждение в пределах своей компетенции в соответствии с законодательством Российской Федерации, в порядке, установленном Уставом Учреждения.</w:t>
      </w:r>
    </w:p>
    <w:p w:rsidR="00D25D16" w:rsidRPr="005A7606" w:rsidRDefault="00D25D16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2.2. Локальный нормативный акт – </w:t>
      </w:r>
      <w:proofErr w:type="gramStart"/>
      <w:r w:rsidRPr="005A7606">
        <w:rPr>
          <w:rFonts w:ascii="Times New Roman" w:hAnsi="Times New Roman" w:cs="Times New Roman"/>
        </w:rPr>
        <w:t>документ</w:t>
      </w:r>
      <w:proofErr w:type="gramEnd"/>
      <w:r w:rsidRPr="005A7606">
        <w:rPr>
          <w:rFonts w:ascii="Times New Roman" w:hAnsi="Times New Roman" w:cs="Times New Roman"/>
        </w:rPr>
        <w:t xml:space="preserve"> содержащий общеобязательные  </w:t>
      </w:r>
      <w:proofErr w:type="spellStart"/>
      <w:r w:rsidR="008A3BA5" w:rsidRPr="005A7606">
        <w:rPr>
          <w:rFonts w:ascii="Times New Roman" w:hAnsi="Times New Roman" w:cs="Times New Roman"/>
        </w:rPr>
        <w:t>правилаповедения</w:t>
      </w:r>
      <w:proofErr w:type="spellEnd"/>
      <w:r w:rsidR="008A3BA5" w:rsidRPr="005A7606">
        <w:rPr>
          <w:rFonts w:ascii="Times New Roman" w:hAnsi="Times New Roman" w:cs="Times New Roman"/>
        </w:rPr>
        <w:t xml:space="preserve"> для всех ли некоторых участников образовательных отношений, рассчитанный на неоднократное применение принятый в установленном порядке соответствующим компетентным органом управления Учреждения  и утвержденный приказом директора Учреждения.</w:t>
      </w:r>
    </w:p>
    <w:p w:rsidR="008A3BA5" w:rsidRPr="005A7606" w:rsidRDefault="008A3BA5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2.3.         Локальные нормативные акты Учреждения действуют только в пределах данного</w:t>
      </w:r>
    </w:p>
    <w:p w:rsidR="008A3BA5" w:rsidRPr="005A7606" w:rsidRDefault="008A3BA5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Общеобразовательного учреждения и не могут регулировать отношения вне ее.</w:t>
      </w:r>
    </w:p>
    <w:p w:rsidR="008A3BA5" w:rsidRPr="005A7606" w:rsidRDefault="008A3BA5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2.4.         Локальные нормативные акты, соответствующие всем  требованиям законодательства РФ, являются </w:t>
      </w:r>
      <w:proofErr w:type="gramStart"/>
      <w:r w:rsidRPr="005A7606">
        <w:rPr>
          <w:rFonts w:ascii="Times New Roman" w:hAnsi="Times New Roman" w:cs="Times New Roman"/>
        </w:rPr>
        <w:t>обязательными к исполнению</w:t>
      </w:r>
      <w:proofErr w:type="gramEnd"/>
      <w:r w:rsidRPr="005A7606">
        <w:rPr>
          <w:rFonts w:ascii="Times New Roman" w:hAnsi="Times New Roman" w:cs="Times New Roman"/>
        </w:rPr>
        <w:t xml:space="preserve"> всеми участниками образовательных отношений.</w:t>
      </w:r>
    </w:p>
    <w:p w:rsidR="008A3BA5" w:rsidRPr="005A7606" w:rsidRDefault="008A3BA5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2.5.</w:t>
      </w:r>
      <w:r w:rsidR="00C318FC" w:rsidRPr="005A7606">
        <w:rPr>
          <w:rFonts w:ascii="Times New Roman" w:hAnsi="Times New Roman" w:cs="Times New Roman"/>
        </w:rPr>
        <w:t xml:space="preserve">         Нормы (правила), установленные локальными нормативными актами, предназначены для регулирования образовательной, производственной, управленческой, финансовой, кадровой и иной функциональной деятельности внутри Учреждения.</w:t>
      </w:r>
    </w:p>
    <w:p w:rsidR="00C318FC" w:rsidRPr="005A7606" w:rsidRDefault="00C318FC" w:rsidP="00224C9A">
      <w:pPr>
        <w:pStyle w:val="a3"/>
        <w:rPr>
          <w:rFonts w:ascii="Times New Roman" w:hAnsi="Times New Roman" w:cs="Times New Roman"/>
          <w:b/>
        </w:rPr>
      </w:pPr>
      <w:r w:rsidRPr="005A7606">
        <w:rPr>
          <w:rFonts w:ascii="Times New Roman" w:hAnsi="Times New Roman" w:cs="Times New Roman"/>
          <w:b/>
        </w:rPr>
        <w:t xml:space="preserve">         3.Виды локальных нормативных актов</w:t>
      </w:r>
    </w:p>
    <w:p w:rsidR="00C318FC" w:rsidRPr="005A7606" w:rsidRDefault="00C318FC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  <w:b/>
        </w:rPr>
        <w:t xml:space="preserve">         3.           </w:t>
      </w:r>
      <w:r w:rsidRPr="005A7606">
        <w:rPr>
          <w:rFonts w:ascii="Times New Roman" w:hAnsi="Times New Roman" w:cs="Times New Roman"/>
        </w:rPr>
        <w:t xml:space="preserve">1.На основании настоящего Положения в Учреждении разрабатываются и принимаются следующие локальные акты:  </w:t>
      </w:r>
    </w:p>
    <w:p w:rsidR="00C318FC" w:rsidRPr="005A7606" w:rsidRDefault="00C318FC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 3.1. 1. Локальные нормативные акты, регламентирующие организационные аспекты</w:t>
      </w:r>
    </w:p>
    <w:p w:rsidR="00C318FC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>Деятельности Учреждения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 3.1.2. Локальные нормативные акты, регламентирующие порядок управления Учреждением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 3.1.3. локальные нормативные акты, регламентирующие образовательную организацию 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 3.1.4. Локальные нормативные акты, регламентирующие оценку и учет образовательных достижений обучающихся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3.1.5. Локальные нормативные акты, регламентирующие организацию воспитательной работы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lastRenderedPageBreak/>
        <w:t xml:space="preserve">           3.1.6.  Должностные инструкции работников</w:t>
      </w:r>
    </w:p>
    <w:p w:rsidR="001E4552" w:rsidRPr="005A7606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3.1.7.  Локальные нормативные акты, регламентирующие оплату труда работников</w:t>
      </w:r>
    </w:p>
    <w:p w:rsidR="001E4552" w:rsidRDefault="001E4552" w:rsidP="00224C9A">
      <w:pPr>
        <w:pStyle w:val="a3"/>
        <w:rPr>
          <w:rFonts w:ascii="Times New Roman" w:hAnsi="Times New Roman" w:cs="Times New Roman"/>
        </w:rPr>
      </w:pPr>
      <w:r w:rsidRPr="005A7606">
        <w:rPr>
          <w:rFonts w:ascii="Times New Roman" w:hAnsi="Times New Roman" w:cs="Times New Roman"/>
        </w:rPr>
        <w:t xml:space="preserve">                  3.2. Перечень видов локальных нормативных актов</w:t>
      </w:r>
      <w:r w:rsidR="005A7606" w:rsidRPr="005A7606">
        <w:rPr>
          <w:rFonts w:ascii="Times New Roman" w:hAnsi="Times New Roman" w:cs="Times New Roman"/>
        </w:rPr>
        <w:t xml:space="preserve"> не является исчерпывающим, Учреждение имеет право разрабатывать, принимать и утверждать иные локальные нормативные акты</w:t>
      </w:r>
    </w:p>
    <w:p w:rsidR="00F60FDD" w:rsidRPr="00F60FDD" w:rsidRDefault="00F60FDD" w:rsidP="00F60FDD">
      <w:pPr>
        <w:pStyle w:val="11"/>
        <w:keepNext/>
        <w:keepLines/>
        <w:shd w:val="clear" w:color="auto" w:fill="auto"/>
        <w:tabs>
          <w:tab w:val="left" w:pos="2044"/>
        </w:tabs>
        <w:spacing w:before="0" w:line="350" w:lineRule="exact"/>
        <w:ind w:left="720" w:firstLine="0"/>
        <w:rPr>
          <w:b/>
        </w:rPr>
      </w:pPr>
      <w:bookmarkStart w:id="1" w:name="bookmark1"/>
      <w:r w:rsidRPr="00F60FDD">
        <w:rPr>
          <w:b/>
        </w:rPr>
        <w:t>4.Разработка</w:t>
      </w:r>
      <w:r w:rsidRPr="00F60FDD">
        <w:rPr>
          <w:b/>
        </w:rPr>
        <w:tab/>
        <w:t>локальных нормативных актов</w:t>
      </w:r>
      <w:bookmarkEnd w:id="1"/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20" w:firstLine="560"/>
      </w:pPr>
      <w:r>
        <w:t>4.1Подготовка локального нормативного акта включает в себя изучение законодательных и иных нормативных актов, локальных актов Учреждения,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F60FDD" w:rsidRDefault="00F60FDD" w:rsidP="00F60FDD">
      <w:pPr>
        <w:pStyle w:val="1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350" w:lineRule="exact"/>
        <w:ind w:left="20" w:right="20" w:firstLine="560"/>
      </w:pPr>
      <w:r>
        <w:t xml:space="preserve">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>
        <w:t>которые</w:t>
      </w:r>
      <w:proofErr w:type="gramEnd"/>
      <w:r>
        <w:t xml:space="preserve"> проводятся Учреждением самостоятельно, либо с участием привлеченных специалистов.</w:t>
      </w:r>
    </w:p>
    <w:p w:rsidR="00F60FDD" w:rsidRDefault="00F60FDD" w:rsidP="00F60FDD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350" w:lineRule="exact"/>
        <w:ind w:left="20" w:right="20" w:firstLine="560"/>
      </w:pPr>
      <w:r>
        <w:t>Локальный нормативный акт, не прошедший правовую экспертизу, не подлежит рассмотрению и принятию.</w:t>
      </w:r>
    </w:p>
    <w:p w:rsidR="00F60FDD" w:rsidRDefault="00F60FDD" w:rsidP="00F60FDD">
      <w:pPr>
        <w:pStyle w:val="1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350" w:lineRule="exact"/>
        <w:ind w:left="20" w:right="20" w:firstLine="560"/>
        <w:jc w:val="left"/>
      </w:pPr>
      <w:r>
        <w:t>Проекты локальных нормативных актов разрабатываются по решению директора Учреждения, заместителей директора, коллегиальных органов управления Учреждения. Предложения о разработке локальных нормативных актов могут быть внесены любым участником образовательных отношений, а также группой участников образовательных отношений.</w:t>
      </w:r>
    </w:p>
    <w:p w:rsidR="00F60FDD" w:rsidRDefault="00F60FDD" w:rsidP="00F60FDD">
      <w:pPr>
        <w:pStyle w:val="1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350" w:lineRule="exact"/>
        <w:ind w:left="20" w:right="20" w:firstLine="560"/>
      </w:pPr>
      <w:r>
        <w:t>Локальные нормативные акты Учреждения могут приниматься общим собранием коллектива, педагогическим советом в соответствии с Уставом Учреждения - по предметам их ведения и компетенции.</w:t>
      </w:r>
    </w:p>
    <w:p w:rsidR="00F60FDD" w:rsidRDefault="00F60FDD" w:rsidP="00F60FDD">
      <w:pPr>
        <w:pStyle w:val="1"/>
        <w:numPr>
          <w:ilvl w:val="0"/>
          <w:numId w:val="1"/>
        </w:numPr>
        <w:shd w:val="clear" w:color="auto" w:fill="auto"/>
        <w:tabs>
          <w:tab w:val="left" w:pos="1081"/>
        </w:tabs>
        <w:spacing w:after="0" w:line="350" w:lineRule="exact"/>
        <w:ind w:left="20" w:right="20" w:firstLine="560"/>
      </w:pPr>
      <w:r>
        <w:t>При принятии локальных нормативных актов, затрагивающих права обучающихся, учитывается мнение Совета родителей и Совета обучающихся. При принятии локальных нормативных актов, затрагивающих права сотрудников Учреждения, учитывается мнение профсоюзного комитета Учреждения.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firstLine="560"/>
      </w:pPr>
      <w:r>
        <w:t>4.7.Этапы разработки проектов локальных нормативных актов:</w:t>
      </w:r>
    </w:p>
    <w:p w:rsidR="00F60FDD" w:rsidRDefault="00F60FDD" w:rsidP="00F60FDD">
      <w:pPr>
        <w:pStyle w:val="1"/>
        <w:shd w:val="clear" w:color="auto" w:fill="auto"/>
        <w:spacing w:after="0" w:line="346" w:lineRule="exact"/>
        <w:ind w:left="20" w:right="20" w:firstLine="560"/>
      </w:pPr>
      <w:r>
        <w:t>4.7.1.Определение круга вопросов, по которым требуются разработка, принятие и утверждение локальных нормативных актов.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20" w:firstLine="560"/>
      </w:pPr>
      <w:r>
        <w:t>4.7.2. Создание рабочей группы по разработке локальных нормативных актов. Состав рабочей группы определяется по решению директора Учреждения, коллегиальных органов управления Учреждения. Состав рабочей группы, сроки и порядок ее работы закрепляется в приказе директора Учреждения.</w:t>
      </w:r>
    </w:p>
    <w:p w:rsidR="00F60FDD" w:rsidRDefault="00F60FDD" w:rsidP="00F60FDD">
      <w:pPr>
        <w:pStyle w:val="1"/>
        <w:shd w:val="clear" w:color="auto" w:fill="auto"/>
        <w:tabs>
          <w:tab w:val="left" w:pos="1444"/>
        </w:tabs>
        <w:spacing w:after="0" w:line="350" w:lineRule="exact"/>
        <w:ind w:left="20" w:firstLine="560"/>
      </w:pPr>
      <w:r>
        <w:t>4.</w:t>
      </w:r>
      <w:r>
        <w:tab/>
        <w:t>8.После разработки проектов локальных нормативных актов и проверки на предмет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20"/>
      </w:pPr>
      <w:r>
        <w:t>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на обсуждение в соответствующий орган самоуправления Учреждения.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20" w:firstLine="560"/>
      </w:pPr>
      <w:r>
        <w:t>4.9. После обсуждения в локальный нормативный акт вносятся изменения, доработанный текст локального нормативного акта передается в соответствующий компетентный орган управления Учреждения, уполномоченный его принять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firstLine="560"/>
      </w:pPr>
      <w:r>
        <w:t>4.10.Оформление локального нормативного акта:</w:t>
      </w:r>
    </w:p>
    <w:p w:rsidR="00F60FDD" w:rsidRDefault="00F60FDD" w:rsidP="00F60FDD">
      <w:pPr>
        <w:pStyle w:val="1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350" w:lineRule="exact"/>
        <w:ind w:left="20" w:right="20" w:firstLine="560"/>
      </w:pPr>
      <w:r>
        <w:t xml:space="preserve">Оформление локального нормативного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</w:t>
      </w:r>
      <w:r>
        <w:lastRenderedPageBreak/>
        <w:t xml:space="preserve">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>
        <w:t>Р</w:t>
      </w:r>
      <w:proofErr w:type="gramEnd"/>
      <w: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</w:t>
      </w:r>
    </w:p>
    <w:p w:rsidR="00F60FDD" w:rsidRDefault="00F60FDD" w:rsidP="00F60FDD">
      <w:pPr>
        <w:pStyle w:val="1"/>
        <w:numPr>
          <w:ilvl w:val="0"/>
          <w:numId w:val="2"/>
        </w:numPr>
        <w:shd w:val="clear" w:color="auto" w:fill="auto"/>
        <w:tabs>
          <w:tab w:val="left" w:pos="1335"/>
        </w:tabs>
        <w:spacing w:after="0" w:line="350" w:lineRule="exact"/>
        <w:ind w:left="20" w:right="20" w:firstLine="560"/>
      </w:pPr>
      <w:r>
        <w:t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- преамбула. Положения нормативного характера в преамбулу не включаются.</w:t>
      </w:r>
    </w:p>
    <w:p w:rsidR="00F60FDD" w:rsidRDefault="00F60FDD" w:rsidP="00F60FDD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after="0" w:line="350" w:lineRule="exact"/>
        <w:ind w:left="20" w:right="20" w:firstLine="560"/>
      </w:pPr>
      <w:r>
        <w:t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20" w:firstLine="560"/>
      </w:pPr>
      <w:r>
        <w:t>4.11.После принятия локального нормативного акта соответствующим компетентным органом Учреждения, документ представляется на утверждение директору Учреждения. Процедура утверждения оформляется приказом по Учреждению.</w:t>
      </w:r>
    </w:p>
    <w:p w:rsidR="00F60FDD" w:rsidRDefault="00F60FDD" w:rsidP="00F60FDD">
      <w:pPr>
        <w:pStyle w:val="1"/>
        <w:shd w:val="clear" w:color="auto" w:fill="auto"/>
        <w:spacing w:after="364" w:line="355" w:lineRule="exact"/>
        <w:ind w:left="20" w:right="40" w:firstLine="560"/>
      </w:pPr>
      <w:r>
        <w:t>4.12.Локальный нормативный а</w:t>
      </w:r>
      <w:proofErr w:type="gramStart"/>
      <w:r>
        <w:t>кт вст</w:t>
      </w:r>
      <w:proofErr w:type="gramEnd"/>
      <w: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60FDD" w:rsidRPr="00F60FDD" w:rsidRDefault="00F60FDD" w:rsidP="00F60FDD">
      <w:pPr>
        <w:pStyle w:val="11"/>
        <w:keepNext/>
        <w:keepLines/>
        <w:shd w:val="clear" w:color="auto" w:fill="auto"/>
        <w:spacing w:before="0" w:line="350" w:lineRule="exact"/>
        <w:ind w:left="20"/>
        <w:rPr>
          <w:b/>
        </w:rPr>
      </w:pPr>
      <w:bookmarkStart w:id="2" w:name="bookmark2"/>
      <w:r w:rsidRPr="00F60FDD">
        <w:rPr>
          <w:b/>
        </w:rPr>
        <w:t>5.Принятие локальных нормативных актов</w:t>
      </w:r>
      <w:bookmarkEnd w:id="2"/>
    </w:p>
    <w:p w:rsidR="00F60FDD" w:rsidRDefault="00F60FDD" w:rsidP="00F60FDD">
      <w:pPr>
        <w:pStyle w:val="1"/>
        <w:numPr>
          <w:ilvl w:val="1"/>
          <w:numId w:val="2"/>
        </w:numPr>
        <w:shd w:val="clear" w:color="auto" w:fill="auto"/>
        <w:tabs>
          <w:tab w:val="left" w:pos="1455"/>
        </w:tabs>
        <w:spacing w:after="0" w:line="350" w:lineRule="exact"/>
        <w:ind w:left="20" w:right="40" w:firstLine="560"/>
      </w:pPr>
      <w:r>
        <w:t>1.Локальные нормативные акты принимаются следующими компетентными органами управления Учреждения:</w:t>
      </w:r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 w:right="40" w:firstLine="560"/>
      </w:pPr>
      <w:r>
        <w:rPr>
          <w:rStyle w:val="a5"/>
        </w:rPr>
        <w:t>5.1.1.Общим собранием работников</w:t>
      </w:r>
      <w:r>
        <w:t xml:space="preserve"> принимаются Правила внутреннего трудового распорядка и иные локальные нормативные акты, относящиеся ко всем работникам Учреждения;</w:t>
      </w:r>
    </w:p>
    <w:p w:rsidR="00F60FDD" w:rsidRDefault="00F60FDD" w:rsidP="00F60FDD">
      <w:pPr>
        <w:pStyle w:val="1"/>
        <w:shd w:val="clear" w:color="auto" w:fill="auto"/>
        <w:spacing w:after="341" w:line="350" w:lineRule="exact"/>
        <w:ind w:left="20" w:right="40" w:firstLine="560"/>
      </w:pPr>
      <w:r>
        <w:rPr>
          <w:rStyle w:val="a5"/>
        </w:rPr>
        <w:t>5.1.2.Педагогическим советом</w:t>
      </w:r>
      <w:r>
        <w:t xml:space="preserve"> Учреждения - локальные нормативные акты, содержащие нормы, регулирующие образовательные отношения и организацию образовательного процесса, оценку и учет образовательных достижений учащихся.</w:t>
      </w:r>
    </w:p>
    <w:p w:rsidR="00F60FDD" w:rsidRPr="00F60FDD" w:rsidRDefault="00F60FDD" w:rsidP="00F60FDD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431"/>
        </w:tabs>
        <w:spacing w:before="0" w:line="374" w:lineRule="exact"/>
        <w:ind w:left="20" w:right="1040"/>
        <w:jc w:val="left"/>
        <w:rPr>
          <w:b/>
        </w:rPr>
      </w:pPr>
      <w:bookmarkStart w:id="3" w:name="bookmark3"/>
      <w:r w:rsidRPr="00F60FDD">
        <w:rPr>
          <w:b/>
        </w:rPr>
        <w:t>Ознакомление участников образовательных отношений с локальными нормативными актами</w:t>
      </w:r>
      <w:bookmarkEnd w:id="3"/>
    </w:p>
    <w:p w:rsidR="00F60FDD" w:rsidRDefault="00F60FDD" w:rsidP="00F60FDD">
      <w:pPr>
        <w:pStyle w:val="1"/>
        <w:numPr>
          <w:ilvl w:val="2"/>
          <w:numId w:val="2"/>
        </w:numPr>
        <w:shd w:val="clear" w:color="auto" w:fill="auto"/>
        <w:tabs>
          <w:tab w:val="left" w:pos="1004"/>
        </w:tabs>
        <w:spacing w:after="0" w:line="350" w:lineRule="exact"/>
        <w:ind w:left="20" w:right="40" w:firstLine="560"/>
      </w:pPr>
      <w:r>
        <w:t>Работники Учреждения в обязательном порядке должны быть ознакомлены под личную подпись со всеми локальными нормативными актами, принимаемыми в Учреждении и непосредственно связанными с их трудовой деятельностью.</w:t>
      </w:r>
    </w:p>
    <w:p w:rsidR="00F60FDD" w:rsidRDefault="00F60FDD" w:rsidP="00F60FDD">
      <w:pPr>
        <w:pStyle w:val="1"/>
        <w:numPr>
          <w:ilvl w:val="2"/>
          <w:numId w:val="2"/>
        </w:numPr>
        <w:shd w:val="clear" w:color="auto" w:fill="auto"/>
        <w:tabs>
          <w:tab w:val="left" w:pos="1095"/>
        </w:tabs>
        <w:spacing w:after="0" w:line="350" w:lineRule="exact"/>
        <w:ind w:left="20" w:right="40" w:firstLine="560"/>
      </w:pPr>
      <w:r>
        <w:t>Ознакомление с локальными нормативными актами оформляется в виде подписи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F60FDD" w:rsidRDefault="00F60FDD" w:rsidP="00F60FDD">
      <w:pPr>
        <w:pStyle w:val="1"/>
        <w:numPr>
          <w:ilvl w:val="2"/>
          <w:numId w:val="2"/>
        </w:numPr>
        <w:shd w:val="clear" w:color="auto" w:fill="auto"/>
        <w:tabs>
          <w:tab w:val="left" w:pos="1038"/>
        </w:tabs>
        <w:spacing w:after="0" w:line="350" w:lineRule="exact"/>
        <w:ind w:left="20" w:right="40" w:firstLine="560"/>
      </w:pPr>
      <w:r>
        <w:t>Порядок ознакомления родителей (законных представителей) учащихся и учащихся с локальными нормативными актами при приеме в Учреждение регламентирован в Правилах приема в Учреждение.</w:t>
      </w:r>
    </w:p>
    <w:p w:rsidR="00F60FDD" w:rsidRDefault="00F60FDD" w:rsidP="00F60FDD">
      <w:pPr>
        <w:pStyle w:val="1"/>
        <w:numPr>
          <w:ilvl w:val="2"/>
          <w:numId w:val="2"/>
        </w:numPr>
        <w:shd w:val="clear" w:color="auto" w:fill="auto"/>
        <w:tabs>
          <w:tab w:val="left" w:pos="1105"/>
        </w:tabs>
        <w:spacing w:after="0" w:line="350" w:lineRule="exact"/>
        <w:ind w:left="20" w:right="40" w:firstLine="560"/>
      </w:pPr>
      <w:r>
        <w:t xml:space="preserve">Ознакомление учащихся, их родителей (законных представителей) с локальными нормативными актами, касающимися указанных участников образовательных отношений, принятыми в период обучения учащегося в Учреждение, осуществляется путем размещения на официальном </w:t>
      </w:r>
      <w:r>
        <w:lastRenderedPageBreak/>
        <w:t>сайте в сети Интернет, на информационном стенде Учреждения, а также в ходе проведения собраний учащихся, собраний родителей (законных представителей) обучающихся.</w:t>
      </w:r>
    </w:p>
    <w:p w:rsidR="00F60FDD" w:rsidRDefault="00F60FDD" w:rsidP="00F60FDD">
      <w:pPr>
        <w:pStyle w:val="1"/>
        <w:numPr>
          <w:ilvl w:val="2"/>
          <w:numId w:val="2"/>
        </w:numPr>
        <w:shd w:val="clear" w:color="auto" w:fill="auto"/>
        <w:tabs>
          <w:tab w:val="left" w:pos="1119"/>
        </w:tabs>
        <w:spacing w:after="360" w:line="350" w:lineRule="exact"/>
        <w:ind w:left="20" w:right="40" w:firstLine="560"/>
      </w:pPr>
      <w:r>
        <w:t>Локальные нормативные акты Учреждения размещаются на официальном сайте Учреждения в сети «Интернет».</w:t>
      </w:r>
    </w:p>
    <w:p w:rsidR="00F60FDD" w:rsidRPr="00F60FDD" w:rsidRDefault="00F60FDD" w:rsidP="00F60FDD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991"/>
        </w:tabs>
        <w:spacing w:before="0" w:line="350" w:lineRule="exact"/>
        <w:ind w:left="20"/>
        <w:rPr>
          <w:b/>
        </w:rPr>
      </w:pPr>
      <w:bookmarkStart w:id="4" w:name="bookmark4"/>
      <w:r w:rsidRPr="00F60FDD">
        <w:rPr>
          <w:b/>
        </w:rPr>
        <w:t>Изменение</w:t>
      </w:r>
      <w:r w:rsidRPr="00F60FDD">
        <w:rPr>
          <w:b/>
        </w:rPr>
        <w:tab/>
        <w:t>локальных нормативных актов</w:t>
      </w:r>
      <w:bookmarkEnd w:id="4"/>
    </w:p>
    <w:p w:rsidR="00F60FDD" w:rsidRDefault="00F60FDD" w:rsidP="00F60FDD">
      <w:pPr>
        <w:pStyle w:val="1"/>
        <w:shd w:val="clear" w:color="auto" w:fill="auto"/>
        <w:spacing w:after="0" w:line="350" w:lineRule="exact"/>
        <w:ind w:left="20"/>
        <w:jc w:val="left"/>
      </w:pPr>
      <w:r>
        <w:t>7.1 .Локальные нормативные акты подлежат изменению и дополнению в следующих случаях:</w:t>
      </w:r>
    </w:p>
    <w:p w:rsidR="00F60FDD" w:rsidRDefault="00F60FDD" w:rsidP="00F60FDD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after="0" w:line="350" w:lineRule="exact"/>
        <w:ind w:left="20" w:right="40" w:firstLine="560"/>
      </w:pPr>
      <w:r>
        <w:t>реорганизация либо изменение структуры Учреждения, которое влечет за собой изменение наименования либо задач и направлений деятельности;</w:t>
      </w:r>
    </w:p>
    <w:p w:rsidR="00F60FDD" w:rsidRDefault="00F60FDD" w:rsidP="00F60FDD">
      <w:pPr>
        <w:pStyle w:val="1"/>
        <w:numPr>
          <w:ilvl w:val="0"/>
          <w:numId w:val="3"/>
        </w:numPr>
        <w:shd w:val="clear" w:color="auto" w:fill="auto"/>
        <w:tabs>
          <w:tab w:val="left" w:pos="738"/>
        </w:tabs>
        <w:spacing w:after="0" w:line="350" w:lineRule="exact"/>
        <w:ind w:left="20" w:firstLine="560"/>
      </w:pPr>
      <w:r>
        <w:t>изменение законодательства Российской Федерации;</w:t>
      </w:r>
    </w:p>
    <w:p w:rsidR="00F60FDD" w:rsidRDefault="00F60FDD" w:rsidP="00F60FDD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350" w:lineRule="exact"/>
        <w:ind w:left="20" w:right="40" w:firstLine="560"/>
      </w:pPr>
      <w:r>
        <w:t>по усмотрению Учреждения. В этом случае принимаемые локальные нормативные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</w:t>
      </w:r>
    </w:p>
    <w:p w:rsidR="00F60FDD" w:rsidRDefault="00F60FDD" w:rsidP="00F60FDD">
      <w:pPr>
        <w:pStyle w:val="1"/>
        <w:shd w:val="clear" w:color="auto" w:fill="auto"/>
        <w:spacing w:after="360" w:line="350" w:lineRule="exact"/>
        <w:ind w:left="20" w:right="20"/>
      </w:pPr>
      <w:r>
        <w:t>7.2. Локальные нормативные акты могут быть изменены и дополнены только принятием новой редакции локального нормативного акта в полном объеме - путем утверждения нового локального нормативного акта.</w:t>
      </w:r>
    </w:p>
    <w:p w:rsidR="00F60FDD" w:rsidRPr="00F60FDD" w:rsidRDefault="00F60FDD" w:rsidP="00F60FDD">
      <w:pPr>
        <w:pStyle w:val="11"/>
        <w:keepNext/>
        <w:keepLines/>
        <w:shd w:val="clear" w:color="auto" w:fill="auto"/>
        <w:spacing w:before="0" w:line="350" w:lineRule="exact"/>
        <w:ind w:left="20"/>
        <w:rPr>
          <w:b/>
        </w:rPr>
      </w:pPr>
      <w:bookmarkStart w:id="5" w:name="bookmark5"/>
      <w:r w:rsidRPr="00F60FDD">
        <w:rPr>
          <w:b/>
        </w:rPr>
        <w:t>8.Отмена локальных нормативных актов</w:t>
      </w:r>
      <w:bookmarkEnd w:id="5"/>
    </w:p>
    <w:p w:rsidR="00F60FDD" w:rsidRDefault="00F60FDD" w:rsidP="00F60FDD">
      <w:pPr>
        <w:pStyle w:val="1"/>
        <w:numPr>
          <w:ilvl w:val="0"/>
          <w:numId w:val="4"/>
        </w:numPr>
        <w:shd w:val="clear" w:color="auto" w:fill="auto"/>
        <w:tabs>
          <w:tab w:val="left" w:pos="438"/>
        </w:tabs>
        <w:spacing w:after="0" w:line="350" w:lineRule="exact"/>
        <w:ind w:left="20"/>
      </w:pPr>
      <w:r>
        <w:t>Основания для отмены локальных нормативных актов Учреждения являются:</w:t>
      </w:r>
    </w:p>
    <w:p w:rsidR="00F60FDD" w:rsidRDefault="00F60FDD" w:rsidP="00F60FDD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350" w:lineRule="exact"/>
        <w:ind w:left="20" w:right="20" w:firstLine="560"/>
      </w:pPr>
      <w:r>
        <w:t>истечение срока действия локального нормативного акта (если при разработке его был определен период его действия);</w:t>
      </w:r>
    </w:p>
    <w:p w:rsidR="00F60FDD" w:rsidRDefault="00F60FDD" w:rsidP="00F60F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350" w:lineRule="exact"/>
        <w:ind w:left="20" w:right="20" w:firstLine="560"/>
      </w:pPr>
      <w: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F60FDD" w:rsidRPr="00E36FF0" w:rsidRDefault="00F60FDD" w:rsidP="00F60FDD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  <w:spacing w:after="0" w:line="350" w:lineRule="exact"/>
        <w:ind w:left="20" w:right="20"/>
      </w:pPr>
      <w:r>
        <w:t>Отмена локального нормативного акта в связи с утратой силы производится приказом директора Учреждения, с ознакомлением работников с содержанием приказа под подпись.</w:t>
      </w:r>
    </w:p>
    <w:p w:rsidR="00F60FDD" w:rsidRDefault="00F60FDD" w:rsidP="00F60FDD">
      <w:pPr>
        <w:pStyle w:val="1"/>
        <w:shd w:val="clear" w:color="auto" w:fill="auto"/>
        <w:tabs>
          <w:tab w:val="left" w:pos="534"/>
        </w:tabs>
        <w:spacing w:after="0" w:line="350" w:lineRule="exact"/>
        <w:ind w:right="20"/>
      </w:pPr>
    </w:p>
    <w:p w:rsidR="00F60FDD" w:rsidRDefault="00F60FDD" w:rsidP="00F60FDD">
      <w:pPr>
        <w:pStyle w:val="1"/>
        <w:shd w:val="clear" w:color="auto" w:fill="auto"/>
        <w:tabs>
          <w:tab w:val="left" w:pos="534"/>
        </w:tabs>
        <w:spacing w:after="0" w:line="350" w:lineRule="exact"/>
        <w:ind w:right="20"/>
      </w:pPr>
    </w:p>
    <w:p w:rsidR="00F60FDD" w:rsidRDefault="00F60FDD" w:rsidP="00F60FDD">
      <w:pPr>
        <w:pStyle w:val="1"/>
        <w:shd w:val="clear" w:color="auto" w:fill="auto"/>
        <w:tabs>
          <w:tab w:val="left" w:pos="534"/>
        </w:tabs>
        <w:spacing w:after="0" w:line="350" w:lineRule="exact"/>
        <w:ind w:right="20"/>
      </w:pP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 w:rsidRPr="00F878A3">
        <w:rPr>
          <w:rFonts w:ascii="Times New Roman" w:hAnsi="Times New Roman"/>
        </w:rPr>
        <w:t>С положением  ознакомились: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Кирушин К.М.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Кирушина Е.В.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Кирушина Н.П.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Назарова Л.Л.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Сидорова Е.А.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Шалдымов</w:t>
      </w:r>
      <w:proofErr w:type="spellEnd"/>
      <w:r>
        <w:rPr>
          <w:rFonts w:ascii="Times New Roman" w:hAnsi="Times New Roman"/>
        </w:rPr>
        <w:t xml:space="preserve"> Н.А.</w:t>
      </w: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Шалдымова</w:t>
      </w:r>
      <w:proofErr w:type="spellEnd"/>
      <w:r>
        <w:rPr>
          <w:rFonts w:ascii="Times New Roman" w:hAnsi="Times New Roman"/>
        </w:rPr>
        <w:t xml:space="preserve"> К.П.</w:t>
      </w:r>
    </w:p>
    <w:p w:rsidR="00F60FDD" w:rsidRPr="00F878A3" w:rsidRDefault="00F60FDD" w:rsidP="00F60FDD">
      <w:pPr>
        <w:pStyle w:val="a6"/>
        <w:ind w:left="0"/>
        <w:rPr>
          <w:rFonts w:ascii="Times New Roman" w:hAnsi="Times New Roman"/>
        </w:rPr>
      </w:pPr>
    </w:p>
    <w:p w:rsidR="00F60FDD" w:rsidRDefault="00F60FDD" w:rsidP="00F60FDD">
      <w:pPr>
        <w:pStyle w:val="a6"/>
        <w:ind w:left="0"/>
        <w:rPr>
          <w:rFonts w:ascii="Times New Roman" w:hAnsi="Times New Roman"/>
        </w:rPr>
      </w:pPr>
    </w:p>
    <w:p w:rsidR="00F60FDD" w:rsidRPr="00E36FF0" w:rsidRDefault="00F60FDD" w:rsidP="00F60FDD">
      <w:pPr>
        <w:pStyle w:val="1"/>
        <w:shd w:val="clear" w:color="auto" w:fill="auto"/>
        <w:tabs>
          <w:tab w:val="left" w:pos="534"/>
        </w:tabs>
        <w:spacing w:after="0" w:line="350" w:lineRule="exact"/>
        <w:ind w:right="20"/>
        <w:sectPr w:rsidR="00F60FDD" w:rsidRPr="00E36FF0">
          <w:pgSz w:w="11905" w:h="16837"/>
          <w:pgMar w:top="761" w:right="415" w:bottom="1335" w:left="1257" w:header="0" w:footer="3" w:gutter="0"/>
          <w:cols w:space="720"/>
          <w:noEndnote/>
          <w:docGrid w:linePitch="360"/>
        </w:sectPr>
      </w:pPr>
      <w:r>
        <w:t xml:space="preserve"> </w:t>
      </w:r>
    </w:p>
    <w:p w:rsidR="00F60FDD" w:rsidRDefault="00F60FDD" w:rsidP="00F60FDD">
      <w:pPr>
        <w:rPr>
          <w:sz w:val="2"/>
          <w:szCs w:val="2"/>
        </w:rPr>
      </w:pPr>
    </w:p>
    <w:p w:rsidR="005A7606" w:rsidRPr="00F60FDD" w:rsidRDefault="005A7606" w:rsidP="00224C9A">
      <w:pPr>
        <w:pStyle w:val="a3"/>
        <w:rPr>
          <w:rFonts w:ascii="Times New Roman" w:hAnsi="Times New Roman" w:cs="Times New Roman"/>
        </w:rPr>
      </w:pPr>
    </w:p>
    <w:sectPr w:rsidR="005A7606" w:rsidRPr="00F60FDD" w:rsidSect="0099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1238"/>
    <w:multiLevelType w:val="multilevel"/>
    <w:tmpl w:val="23B08B1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34DBF"/>
    <w:multiLevelType w:val="multilevel"/>
    <w:tmpl w:val="CD6056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F02E42"/>
    <w:multiLevelType w:val="multilevel"/>
    <w:tmpl w:val="96CE04F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773831"/>
    <w:multiLevelType w:val="multilevel"/>
    <w:tmpl w:val="F7983596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9A"/>
    <w:rsid w:val="000675F1"/>
    <w:rsid w:val="001E4552"/>
    <w:rsid w:val="00224C9A"/>
    <w:rsid w:val="00472756"/>
    <w:rsid w:val="004C2F1B"/>
    <w:rsid w:val="005A7606"/>
    <w:rsid w:val="00806CE8"/>
    <w:rsid w:val="008A3BA5"/>
    <w:rsid w:val="00993B71"/>
    <w:rsid w:val="00A51B4A"/>
    <w:rsid w:val="00AC3392"/>
    <w:rsid w:val="00B27683"/>
    <w:rsid w:val="00C318FC"/>
    <w:rsid w:val="00D25D16"/>
    <w:rsid w:val="00F6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C9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F60F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F60F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F60FD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F60FD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F60FDD"/>
    <w:pPr>
      <w:shd w:val="clear" w:color="auto" w:fill="FFFFFF"/>
      <w:spacing w:before="360" w:line="355" w:lineRule="exact"/>
      <w:ind w:firstLine="560"/>
      <w:jc w:val="both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F60FD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7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68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C9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F60F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F60F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F60FD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F60FD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F60FDD"/>
    <w:pPr>
      <w:shd w:val="clear" w:color="auto" w:fill="FFFFFF"/>
      <w:spacing w:before="360" w:line="355" w:lineRule="exact"/>
      <w:ind w:firstLine="560"/>
      <w:jc w:val="both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F60FD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7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68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0C991-5A8B-456A-986F-F0082432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Клара</cp:lastModifiedBy>
  <cp:revision>4</cp:revision>
  <cp:lastPrinted>2021-09-27T16:30:00Z</cp:lastPrinted>
  <dcterms:created xsi:type="dcterms:W3CDTF">2021-08-16T17:31:00Z</dcterms:created>
  <dcterms:modified xsi:type="dcterms:W3CDTF">2021-09-27T16:31:00Z</dcterms:modified>
</cp:coreProperties>
</file>